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70E7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6971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5F1938">
        <w:rPr>
          <w:rFonts w:ascii="Times New Roman" w:hAnsi="Times New Roman"/>
          <w:sz w:val="26"/>
          <w:szCs w:val="26"/>
          <w:lang w:val="vi-VN"/>
        </w:rPr>
        <w:t>đài trạm viễn thông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1658F">
        <w:rPr>
          <w:rFonts w:ascii="Times New Roman" w:hAnsi="Times New Roman"/>
          <w:sz w:val="26"/>
          <w:szCs w:val="26"/>
          <w:lang w:val="pt-BR"/>
        </w:rPr>
        <w:t xml:space="preserve"> </w:t>
      </w:r>
      <w:r w:rsidR="0031658F" w:rsidRPr="00A83E3F">
        <w:rPr>
          <w:rFonts w:ascii="Times New Roman" w:hAnsi="Times New Roman"/>
          <w:color w:val="000000"/>
          <w:szCs w:val="26"/>
        </w:rPr>
        <w:t>5520218</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01197B" w:rsidRPr="00C67FCF" w:rsidRDefault="0001197B" w:rsidP="002C1E3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 xml:space="preserve">Biết thực hiện các công việc cụ thể trong quy trình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sửa chữa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thiết bị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tử viễn thông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ồng cũng nh</w:t>
      </w:r>
      <w:r w:rsidRPr="000131FF">
        <w:rPr>
          <w:rFonts w:ascii="Times New Roman" w:hAnsi="Times New Roman" w:hint="eastAsia"/>
          <w:iCs/>
          <w:sz w:val="26"/>
          <w:szCs w:val="26"/>
          <w:lang w:val="pt-BR"/>
        </w:rPr>
        <w:t>ư</w:t>
      </w:r>
      <w:r w:rsidR="00335863">
        <w:rPr>
          <w:rFonts w:ascii="Times New Roman" w:hAnsi="Times New Roman"/>
          <w:iCs/>
          <w:sz w:val="26"/>
          <w:szCs w:val="26"/>
          <w:lang w:val="pt-BR"/>
        </w:rPr>
        <w:t xml:space="preserve"> cá</w:t>
      </w:r>
      <w:r w:rsidR="00335863">
        <w:rPr>
          <w:rFonts w:ascii="Times New Roman" w:hAnsi="Times New Roman"/>
          <w:iCs/>
          <w:sz w:val="26"/>
          <w:szCs w:val="26"/>
          <w:lang w:val="vi-VN"/>
        </w:rPr>
        <w:t>p</w:t>
      </w:r>
      <w:r w:rsidRPr="000131FF">
        <w:rPr>
          <w:rFonts w:ascii="Times New Roman" w:hAnsi="Times New Roman"/>
          <w:iCs/>
          <w:sz w:val="26"/>
          <w:szCs w:val="26"/>
          <w:lang w:val="pt-BR"/>
        </w:rPr>
        <w:t xml:space="preserve"> quang,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các tủ thiết bị viễn thông,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và các thiết bị phụ trợ khác;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V</w:t>
      </w:r>
      <w:r w:rsidRPr="000131FF">
        <w:rPr>
          <w:rFonts w:ascii="Times New Roman" w:hAnsi="Times New Roman" w:cs="Calibri"/>
          <w:iCs/>
          <w:sz w:val="26"/>
          <w:szCs w:val="26"/>
          <w:lang w:val="pt-BR"/>
        </w:rPr>
        <w:t>ậ</w:t>
      </w:r>
      <w:r w:rsidRPr="000131FF">
        <w:rPr>
          <w:rFonts w:ascii="Times New Roman" w:hAnsi="Times New Roman"/>
          <w:iCs/>
          <w:sz w:val="26"/>
          <w:szCs w:val="26"/>
          <w:lang w:val="pt-BR"/>
        </w:rPr>
        <w:t>n h</w:t>
      </w:r>
      <w:r w:rsidRPr="000131FF">
        <w:rPr>
          <w:rFonts w:ascii="Times New Roman" w:hAnsi="Times New Roman" w:cs="Calibri"/>
          <w:iCs/>
          <w:sz w:val="26"/>
          <w:szCs w:val="26"/>
          <w:lang w:val="pt-BR"/>
        </w:rPr>
        <w:t>à</w:t>
      </w:r>
      <w:r w:rsidRPr="000131FF">
        <w:rPr>
          <w:rFonts w:ascii="Times New Roman" w:hAnsi="Times New Roman"/>
          <w:iCs/>
          <w:sz w:val="26"/>
          <w:szCs w:val="26"/>
          <w:lang w:val="pt-BR"/>
        </w:rPr>
        <w:t>nh, khai th</w:t>
      </w:r>
      <w:r w:rsidRPr="000131FF">
        <w:rPr>
          <w:rFonts w:ascii="Times New Roman" w:hAnsi="Times New Roman" w:cs=".VnTime"/>
          <w:iCs/>
          <w:sz w:val="26"/>
          <w:szCs w:val="26"/>
          <w:lang w:val="pt-BR"/>
        </w:rPr>
        <w:t>á</w:t>
      </w:r>
      <w:r w:rsidRPr="000131FF">
        <w:rPr>
          <w:rFonts w:ascii="Times New Roman" w:hAnsi="Times New Roman"/>
          <w:iCs/>
          <w:sz w:val="26"/>
          <w:szCs w:val="26"/>
          <w:lang w:val="pt-BR"/>
        </w:rPr>
        <w:t xml:space="preserve">c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thiết bị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trong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thực hành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học nghề,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phổ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Kiểm tra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chỉ tiêu chất l</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của các trang thiết bị;</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Ứng dụng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một số kỹ thuật công nghệ mới, làm việc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ộc lập và có khả n</w:t>
      </w:r>
      <w:r w:rsidRPr="000131FF">
        <w:rPr>
          <w:rFonts w:ascii="Times New Roman" w:hAnsi="Times New Roman" w:hint="eastAsia"/>
          <w:iCs/>
          <w:sz w:val="26"/>
          <w:szCs w:val="26"/>
          <w:lang w:val="pt-BR"/>
        </w:rPr>
        <w:t>ă</w:t>
      </w:r>
      <w:r w:rsidRPr="000131FF">
        <w:rPr>
          <w:rFonts w:ascii="Times New Roman" w:hAnsi="Times New Roman"/>
          <w:iCs/>
          <w:sz w:val="26"/>
          <w:szCs w:val="26"/>
          <w:lang w:val="pt-BR"/>
        </w:rPr>
        <w:t>ng sáng tạo cải tiến trong quá trình làm việc;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lastRenderedPageBreak/>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nhân viên ở trình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C67FCF" w:rsidRDefault="000131FF" w:rsidP="002C1E39">
      <w:pPr>
        <w:spacing w:before="120" w:line="288" w:lineRule="auto"/>
        <w:jc w:val="both"/>
        <w:outlineLvl w:val="0"/>
        <w:rPr>
          <w:rFonts w:ascii="Times New Roman" w:hAnsi="Times New Roman"/>
          <w:iCs/>
          <w:sz w:val="26"/>
          <w:szCs w:val="26"/>
          <w:lang w:val="pt-BR"/>
        </w:rPr>
      </w:pP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Làm việc ở các công ty hoạt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ộng trong lĩnh vực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 ở các vị trí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ặt, triển khai dự án,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vấn, tham gia kiểm tra kỹ thuật, vận hành hệ thống;</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Làm việc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ờng học ở vị trí phòng thí nghiệm, dạy học cho các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ối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có bậc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Có thể học tiếp tục ở bậc cao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ẳng;</w:t>
      </w:r>
    </w:p>
    <w:p w:rsidR="000131FF" w:rsidRPr="00C67FC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Tham gia mở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5441AE"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5441AE">
        <w:rPr>
          <w:rFonts w:ascii="Times New Roman" w:hAnsi="Times New Roman"/>
          <w:b/>
          <w:sz w:val="26"/>
          <w:szCs w:val="26"/>
          <w:lang w:val="vi-VN"/>
        </w:rPr>
        <w:t>2</w:t>
      </w:r>
      <w:r w:rsidR="005441AE">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1602C">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B243BD">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B243BD">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B243BD">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335" w:type="dxa"/>
        <w:tblInd w:w="-342" w:type="dxa"/>
        <w:tblLayout w:type="fixed"/>
        <w:tblLook w:val="04A0" w:firstRow="1" w:lastRow="0" w:firstColumn="1" w:lastColumn="0" w:noHBand="0" w:noVBand="1"/>
      </w:tblPr>
      <w:tblGrid>
        <w:gridCol w:w="1080"/>
        <w:gridCol w:w="2790"/>
        <w:gridCol w:w="1000"/>
        <w:gridCol w:w="800"/>
        <w:gridCol w:w="975"/>
        <w:gridCol w:w="1890"/>
        <w:gridCol w:w="885"/>
        <w:gridCol w:w="915"/>
      </w:tblGrid>
      <w:tr w:rsidR="005441AE" w:rsidRPr="005441AE" w:rsidTr="005441AE">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Mã Học phần</w:t>
            </w:r>
          </w:p>
        </w:tc>
        <w:tc>
          <w:tcPr>
            <w:tcW w:w="27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Tên học phần</w:t>
            </w:r>
          </w:p>
        </w:tc>
        <w:tc>
          <w:tcPr>
            <w:tcW w:w="6465" w:type="dxa"/>
            <w:gridSpan w:val="6"/>
            <w:tcBorders>
              <w:top w:val="single" w:sz="8" w:space="0" w:color="auto"/>
              <w:left w:val="nil"/>
              <w:bottom w:val="single" w:sz="8" w:space="0" w:color="auto"/>
              <w:right w:val="single" w:sz="4"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Thời gian học tập (giờ)</w:t>
            </w:r>
          </w:p>
        </w:tc>
      </w:tr>
      <w:tr w:rsidR="005441AE" w:rsidRPr="005441AE" w:rsidTr="005441AE">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Số tín chỉ</w:t>
            </w:r>
          </w:p>
        </w:tc>
        <w:tc>
          <w:tcPr>
            <w:tcW w:w="4550" w:type="dxa"/>
            <w:gridSpan w:val="4"/>
            <w:tcBorders>
              <w:top w:val="single" w:sz="8" w:space="0" w:color="auto"/>
              <w:left w:val="nil"/>
              <w:bottom w:val="single" w:sz="8" w:space="0" w:color="auto"/>
              <w:right w:val="single" w:sz="8" w:space="0" w:color="000000"/>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Trong đó</w:t>
            </w:r>
          </w:p>
        </w:tc>
        <w:tc>
          <w:tcPr>
            <w:tcW w:w="915" w:type="dxa"/>
            <w:vMerge w:val="restart"/>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Ghi chú</w:t>
            </w:r>
          </w:p>
        </w:tc>
      </w:tr>
      <w:tr w:rsidR="005441AE" w:rsidRPr="005441AE" w:rsidTr="005441AE">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Tổng số</w:t>
            </w:r>
          </w:p>
        </w:tc>
        <w:tc>
          <w:tcPr>
            <w:tcW w:w="975" w:type="dxa"/>
            <w:tcBorders>
              <w:top w:val="nil"/>
              <w:left w:val="nil"/>
              <w:bottom w:val="nil"/>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Lý</w:t>
            </w:r>
          </w:p>
        </w:tc>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Thực hành/thực tập/thí nghiệm/ bài tập/thảo luận</w:t>
            </w:r>
          </w:p>
        </w:tc>
        <w:tc>
          <w:tcPr>
            <w:tcW w:w="885"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Kiểm tra</w:t>
            </w:r>
          </w:p>
        </w:tc>
        <w:tc>
          <w:tcPr>
            <w:tcW w:w="915" w:type="dxa"/>
            <w:vMerge/>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5441AE">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thuyết</w:t>
            </w:r>
          </w:p>
        </w:tc>
        <w:tc>
          <w:tcPr>
            <w:tcW w:w="189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85"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15" w:type="dxa"/>
            <w:vMerge/>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5441AE">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i/>
                <w:iCs/>
                <w:sz w:val="26"/>
                <w:szCs w:val="26"/>
              </w:rPr>
            </w:pPr>
            <w:r w:rsidRPr="00A83E3F">
              <w:rPr>
                <w:rFonts w:ascii="Times New Roman" w:hAnsi="Times New Roman"/>
                <w:b/>
                <w:i/>
                <w:iCs/>
                <w:sz w:val="26"/>
                <w:szCs w:val="26"/>
              </w:rPr>
              <w:t>I</w:t>
            </w:r>
          </w:p>
        </w:tc>
        <w:tc>
          <w:tcPr>
            <w:tcW w:w="9255" w:type="dxa"/>
            <w:gridSpan w:val="7"/>
            <w:tcBorders>
              <w:top w:val="single" w:sz="8" w:space="0" w:color="auto"/>
              <w:left w:val="nil"/>
              <w:bottom w:val="single" w:sz="8" w:space="0" w:color="auto"/>
              <w:right w:val="single" w:sz="4" w:space="0" w:color="auto"/>
            </w:tcBorders>
            <w:shd w:val="clear" w:color="auto" w:fill="auto"/>
            <w:vAlign w:val="center"/>
            <w:hideMark/>
          </w:tcPr>
          <w:p w:rsidR="005441AE" w:rsidRPr="00A83E3F" w:rsidRDefault="005441AE" w:rsidP="005441AE">
            <w:pPr>
              <w:rPr>
                <w:rFonts w:ascii="Times New Roman" w:hAnsi="Times New Roman"/>
                <w:b/>
                <w:i/>
                <w:iCs/>
                <w:sz w:val="26"/>
                <w:szCs w:val="26"/>
              </w:rPr>
            </w:pPr>
            <w:r w:rsidRPr="00A83E3F">
              <w:rPr>
                <w:rFonts w:ascii="Times New Roman" w:hAnsi="Times New Roman"/>
                <w:b/>
                <w:i/>
                <w:iCs/>
                <w:sz w:val="26"/>
                <w:szCs w:val="26"/>
              </w:rPr>
              <w:t>Các môn học chung/đại cương</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61757F" w:rsidP="005441AE">
            <w:pPr>
              <w:jc w:val="center"/>
              <w:rPr>
                <w:rFonts w:ascii="Times New Roman" w:hAnsi="Times New Roman"/>
                <w:sz w:val="26"/>
                <w:szCs w:val="26"/>
              </w:rPr>
            </w:pPr>
            <w:r>
              <w:rPr>
                <w:rFonts w:ascii="Times New Roman" w:hAnsi="Times New Roman"/>
                <w:sz w:val="26"/>
                <w:szCs w:val="26"/>
              </w:rPr>
              <w:t>1</w:t>
            </w:r>
            <w:r w:rsidR="005441AE"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2</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3</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4</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i/>
                <w:iCs/>
                <w:sz w:val="26"/>
                <w:szCs w:val="26"/>
              </w:rPr>
            </w:pPr>
            <w:r w:rsidRPr="005441AE">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120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5</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6</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61757F">
              <w:rPr>
                <w:rFonts w:ascii="Times New Roman" w:hAnsi="Times New Roman"/>
                <w:sz w:val="26"/>
                <w:szCs w:val="26"/>
              </w:rPr>
              <w:t>7</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i/>
                <w:iCs/>
                <w:sz w:val="26"/>
                <w:szCs w:val="26"/>
              </w:rPr>
            </w:pPr>
            <w:r w:rsidRPr="00A83E3F">
              <w:rPr>
                <w:rFonts w:ascii="Times New Roman" w:hAnsi="Times New Roman"/>
                <w:b/>
                <w:i/>
                <w:iCs/>
                <w:sz w:val="26"/>
                <w:szCs w:val="26"/>
              </w:rPr>
              <w:t>II</w:t>
            </w:r>
          </w:p>
        </w:tc>
        <w:tc>
          <w:tcPr>
            <w:tcW w:w="9255" w:type="dxa"/>
            <w:gridSpan w:val="7"/>
            <w:tcBorders>
              <w:top w:val="single" w:sz="8" w:space="0" w:color="auto"/>
              <w:left w:val="nil"/>
              <w:bottom w:val="single" w:sz="8" w:space="0" w:color="auto"/>
              <w:right w:val="single" w:sz="4" w:space="0" w:color="auto"/>
            </w:tcBorders>
            <w:shd w:val="clear" w:color="auto" w:fill="auto"/>
            <w:vAlign w:val="center"/>
            <w:hideMark/>
          </w:tcPr>
          <w:p w:rsidR="005441AE" w:rsidRPr="005441AE" w:rsidRDefault="005441AE" w:rsidP="005441AE">
            <w:pPr>
              <w:rPr>
                <w:rFonts w:ascii="Times New Roman" w:hAnsi="Times New Roman"/>
                <w:b/>
                <w:bCs/>
                <w:i/>
                <w:iCs/>
                <w:sz w:val="26"/>
                <w:szCs w:val="26"/>
              </w:rPr>
            </w:pPr>
            <w:r w:rsidRPr="005441AE">
              <w:rPr>
                <w:rFonts w:ascii="Times New Roman" w:hAnsi="Times New Roman"/>
                <w:b/>
                <w:bCs/>
                <w:i/>
                <w:iCs/>
                <w:sz w:val="26"/>
                <w:szCs w:val="26"/>
              </w:rPr>
              <w:t>Các học phần chuyên môn ngành, nghề</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sz w:val="26"/>
                <w:szCs w:val="26"/>
              </w:rPr>
            </w:pPr>
            <w:r w:rsidRPr="00A83E3F">
              <w:rPr>
                <w:rFonts w:ascii="Times New Roman" w:hAnsi="Times New Roman"/>
                <w:b/>
                <w:sz w:val="26"/>
                <w:szCs w:val="26"/>
              </w:rPr>
              <w:lastRenderedPageBreak/>
              <w:t>II.1</w:t>
            </w:r>
          </w:p>
        </w:tc>
        <w:tc>
          <w:tcPr>
            <w:tcW w:w="2790" w:type="dxa"/>
            <w:tcBorders>
              <w:top w:val="nil"/>
              <w:left w:val="nil"/>
              <w:bottom w:val="single" w:sz="8" w:space="0" w:color="auto"/>
              <w:right w:val="single" w:sz="8" w:space="0" w:color="auto"/>
            </w:tcBorders>
            <w:shd w:val="clear" w:color="auto" w:fill="auto"/>
            <w:vAlign w:val="center"/>
            <w:hideMark/>
          </w:tcPr>
          <w:p w:rsidR="00A83E3F" w:rsidRDefault="00A83E3F" w:rsidP="005441AE">
            <w:pPr>
              <w:rPr>
                <w:rFonts w:ascii="Times New Roman" w:hAnsi="Times New Roman"/>
                <w:b/>
                <w:sz w:val="26"/>
                <w:szCs w:val="26"/>
              </w:rPr>
            </w:pPr>
            <w:r>
              <w:rPr>
                <w:rFonts w:ascii="Times New Roman" w:hAnsi="Times New Roman"/>
                <w:b/>
                <w:sz w:val="26"/>
                <w:szCs w:val="26"/>
              </w:rPr>
              <w:t>Học phần cơ sở</w:t>
            </w:r>
          </w:p>
          <w:p w:rsidR="005441AE" w:rsidRPr="00A83E3F" w:rsidRDefault="005441AE" w:rsidP="005441AE">
            <w:pPr>
              <w:rPr>
                <w:rFonts w:ascii="Times New Roman" w:hAnsi="Times New Roman"/>
                <w:b/>
                <w:sz w:val="26"/>
                <w:szCs w:val="26"/>
              </w:rPr>
            </w:pPr>
            <w:r w:rsidRPr="00A83E3F">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330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144</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180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5441AE" w:rsidRPr="005441AE" w:rsidTr="009A54B9">
        <w:trPr>
          <w:trHeight w:val="390"/>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8</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390"/>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9</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765"/>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10</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390"/>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11</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390"/>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12</w:t>
            </w:r>
          </w:p>
        </w:tc>
        <w:tc>
          <w:tcPr>
            <w:tcW w:w="2790"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5441AE" w:rsidRPr="005441AE" w:rsidRDefault="005441AE" w:rsidP="005441AE">
            <w:pPr>
              <w:jc w:val="center"/>
              <w:rPr>
                <w:rFonts w:ascii="Times New Roman" w:hAnsi="Times New Roman"/>
                <w:sz w:val="26"/>
                <w:szCs w:val="26"/>
              </w:rPr>
            </w:pPr>
          </w:p>
        </w:tc>
      </w:tr>
      <w:tr w:rsidR="005441AE" w:rsidRPr="005441AE" w:rsidTr="009A54B9">
        <w:trPr>
          <w:trHeight w:val="525"/>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13</w:t>
            </w:r>
          </w:p>
        </w:tc>
        <w:tc>
          <w:tcPr>
            <w:tcW w:w="2790" w:type="dxa"/>
            <w:tcBorders>
              <w:top w:val="nil"/>
              <w:left w:val="nil"/>
              <w:bottom w:val="single" w:sz="8" w:space="0" w:color="auto"/>
              <w:right w:val="single" w:sz="8" w:space="0" w:color="auto"/>
            </w:tcBorders>
            <w:shd w:val="clear" w:color="auto" w:fill="auto"/>
            <w:noWrap/>
            <w:vAlign w:val="center"/>
            <w:hideMark/>
          </w:tcPr>
          <w:p w:rsidR="005441AE" w:rsidRPr="005441AE" w:rsidRDefault="005441AE" w:rsidP="00A83E3F">
            <w:pPr>
              <w:rPr>
                <w:rFonts w:ascii="Times New Roman" w:hAnsi="Times New Roman"/>
                <w:sz w:val="26"/>
                <w:szCs w:val="26"/>
              </w:rPr>
            </w:pPr>
            <w:r w:rsidRPr="005441AE">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5441AE" w:rsidRPr="005441AE" w:rsidRDefault="005441AE" w:rsidP="005441AE">
            <w:pPr>
              <w:jc w:val="center"/>
              <w:rPr>
                <w:rFonts w:ascii="Times New Roman" w:hAnsi="Times New Roman"/>
                <w:sz w:val="26"/>
                <w:szCs w:val="26"/>
              </w:rPr>
            </w:pPr>
          </w:p>
        </w:tc>
      </w:tr>
      <w:tr w:rsidR="005441AE" w:rsidRPr="005441AE" w:rsidTr="005441AE">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sz w:val="26"/>
                <w:szCs w:val="26"/>
              </w:rPr>
            </w:pPr>
            <w:r w:rsidRPr="00A83E3F">
              <w:rPr>
                <w:rFonts w:ascii="Times New Roman" w:hAnsi="Times New Roman"/>
                <w:b/>
                <w:sz w:val="26"/>
                <w:szCs w:val="26"/>
              </w:rPr>
              <w:t>II.2</w:t>
            </w:r>
          </w:p>
        </w:tc>
        <w:tc>
          <w:tcPr>
            <w:tcW w:w="2790" w:type="dxa"/>
            <w:tcBorders>
              <w:top w:val="nil"/>
              <w:left w:val="nil"/>
              <w:bottom w:val="single" w:sz="8" w:space="0" w:color="auto"/>
              <w:right w:val="single" w:sz="8" w:space="0" w:color="auto"/>
            </w:tcBorders>
            <w:shd w:val="clear" w:color="auto" w:fill="auto"/>
            <w:vAlign w:val="center"/>
            <w:hideMark/>
          </w:tcPr>
          <w:p w:rsidR="005441AE" w:rsidRPr="00A83E3F" w:rsidRDefault="005441AE" w:rsidP="005441AE">
            <w:pPr>
              <w:rPr>
                <w:rFonts w:ascii="Times New Roman" w:hAnsi="Times New Roman"/>
                <w:b/>
                <w:sz w:val="26"/>
                <w:szCs w:val="26"/>
              </w:rPr>
            </w:pPr>
            <w:r w:rsidRPr="00A83E3F">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735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114</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615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5441AE" w:rsidRPr="005441AE" w:rsidTr="009A54B9">
        <w:trPr>
          <w:trHeight w:val="390"/>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14</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765"/>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15</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Thông tin vô tuyến - hữu tuyến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390"/>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16</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Thiết bị đầu cuối</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390"/>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17</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Viễn thông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765"/>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18</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Lắp đặt, bảo dưỡng hệ thống ăn ten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765"/>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19</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sửa chữa tổng đài nội bộ</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765"/>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20</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Thông tin hữu tuyến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390"/>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21</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390"/>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22</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270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270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A83E3F" w:rsidRDefault="005441AE" w:rsidP="005441AE">
            <w:pPr>
              <w:jc w:val="center"/>
              <w:rPr>
                <w:rFonts w:ascii="Times New Roman" w:hAnsi="Times New Roman"/>
                <w:b/>
                <w:sz w:val="26"/>
                <w:szCs w:val="26"/>
              </w:rPr>
            </w:pPr>
            <w:r w:rsidRPr="00A83E3F">
              <w:rPr>
                <w:rFonts w:ascii="Times New Roman" w:hAnsi="Times New Roman"/>
                <w:b/>
                <w:sz w:val="26"/>
                <w:szCs w:val="26"/>
              </w:rPr>
              <w:t>II.3</w:t>
            </w:r>
          </w:p>
        </w:tc>
        <w:tc>
          <w:tcPr>
            <w:tcW w:w="2790" w:type="dxa"/>
            <w:tcBorders>
              <w:top w:val="nil"/>
              <w:left w:val="nil"/>
              <w:bottom w:val="single" w:sz="8" w:space="0" w:color="auto"/>
              <w:right w:val="single" w:sz="8" w:space="0" w:color="auto"/>
            </w:tcBorders>
            <w:shd w:val="clear" w:color="auto" w:fill="auto"/>
            <w:vAlign w:val="center"/>
            <w:hideMark/>
          </w:tcPr>
          <w:p w:rsidR="005441AE" w:rsidRPr="00A83E3F" w:rsidRDefault="005441AE" w:rsidP="005441AE">
            <w:pPr>
              <w:rPr>
                <w:rFonts w:ascii="Times New Roman" w:hAnsi="Times New Roman"/>
                <w:b/>
                <w:sz w:val="26"/>
                <w:szCs w:val="26"/>
              </w:rPr>
            </w:pPr>
            <w:r w:rsidRPr="00A83E3F">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56</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5441AE" w:rsidRPr="005441AE" w:rsidTr="009A54B9">
        <w:trPr>
          <w:trHeight w:val="765"/>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23</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Quản lý mạng viễn thông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9A54B9">
        <w:trPr>
          <w:trHeight w:val="765"/>
        </w:trPr>
        <w:tc>
          <w:tcPr>
            <w:tcW w:w="1080" w:type="dxa"/>
            <w:tcBorders>
              <w:top w:val="nil"/>
              <w:left w:val="single" w:sz="8" w:space="0" w:color="auto"/>
              <w:bottom w:val="single" w:sz="8" w:space="0" w:color="auto"/>
              <w:right w:val="single" w:sz="8" w:space="0" w:color="auto"/>
            </w:tcBorders>
            <w:shd w:val="clear" w:color="auto" w:fill="auto"/>
            <w:vAlign w:val="center"/>
          </w:tcPr>
          <w:p w:rsidR="005441AE" w:rsidRPr="005441AE" w:rsidRDefault="009A54B9" w:rsidP="005441AE">
            <w:pPr>
              <w:jc w:val="center"/>
              <w:rPr>
                <w:rFonts w:ascii="Times New Roman" w:hAnsi="Times New Roman"/>
                <w:sz w:val="26"/>
                <w:szCs w:val="26"/>
              </w:rPr>
            </w:pPr>
            <w:r>
              <w:rPr>
                <w:rFonts w:ascii="Times New Roman" w:hAnsi="Times New Roman"/>
                <w:sz w:val="26"/>
                <w:szCs w:val="26"/>
              </w:rPr>
              <w:t>24</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ăn ten và truyền sóng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nil"/>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lastRenderedPageBreak/>
              <w:t> </w:t>
            </w:r>
            <w:bookmarkStart w:id="0" w:name="_GoBack"/>
            <w:bookmarkEnd w:id="0"/>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1515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512</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975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28</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bl>
    <w:p w:rsidR="005441AE" w:rsidRDefault="005441AE" w:rsidP="0058747A">
      <w:pPr>
        <w:spacing w:before="240"/>
        <w:ind w:firstLine="284"/>
        <w:jc w:val="both"/>
        <w:outlineLvl w:val="0"/>
        <w:rPr>
          <w:rFonts w:ascii="Times New Roman" w:hAnsi="Times New Roman"/>
          <w:sz w:val="26"/>
          <w:szCs w:val="26"/>
          <w:lang w:val="pt-BR"/>
        </w:rPr>
      </w:pPr>
    </w:p>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885" w:type="dxa"/>
        <w:tblInd w:w="-342" w:type="dxa"/>
        <w:tblLook w:val="04A0" w:firstRow="1" w:lastRow="0" w:firstColumn="1" w:lastColumn="0" w:noHBand="0" w:noVBand="1"/>
      </w:tblPr>
      <w:tblGrid>
        <w:gridCol w:w="960"/>
        <w:gridCol w:w="1740"/>
        <w:gridCol w:w="2985"/>
        <w:gridCol w:w="990"/>
        <w:gridCol w:w="2250"/>
        <w:gridCol w:w="960"/>
      </w:tblGrid>
      <w:tr w:rsidR="005441AE" w:rsidRPr="005441AE" w:rsidTr="00BF65D4">
        <w:trPr>
          <w:trHeight w:val="1096"/>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Mã Học phần</w:t>
            </w:r>
          </w:p>
        </w:tc>
        <w:tc>
          <w:tcPr>
            <w:tcW w:w="2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xml:space="preserve">Tên học phần </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Tên học phần:</w:t>
            </w:r>
            <w:r w:rsidRPr="005441AE">
              <w:rPr>
                <w:rFonts w:ascii="Times New Roman" w:hAnsi="Times New Roman"/>
                <w:b/>
                <w:bCs/>
                <w:sz w:val="26"/>
                <w:szCs w:val="26"/>
              </w:rPr>
              <w:br/>
              <w:t>Học trước</w:t>
            </w:r>
            <w:r w:rsidR="00BF65D4">
              <w:rPr>
                <w:rFonts w:ascii="Times New Roman" w:hAnsi="Times New Roman"/>
                <w:b/>
                <w:bCs/>
                <w:sz w:val="26"/>
                <w:szCs w:val="26"/>
              </w:rPr>
              <w:t xml:space="preserve"> (a)</w:t>
            </w:r>
            <w:r w:rsidR="00BF65D4">
              <w:rPr>
                <w:rFonts w:ascii="Times New Roman" w:hAnsi="Times New Roman"/>
                <w:b/>
                <w:bCs/>
                <w:sz w:val="26"/>
                <w:szCs w:val="26"/>
              </w:rPr>
              <w:br/>
              <w:t>Tiên quyết (b)</w:t>
            </w:r>
            <w:r w:rsidR="00BF65D4">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Ghi chú</w:t>
            </w:r>
          </w:p>
        </w:tc>
      </w:tr>
      <w:tr w:rsidR="005441AE" w:rsidRPr="005441AE" w:rsidTr="00BF65D4">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9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 xml:space="preserve">Học kỳ 1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r>
      <w:tr w:rsidR="005441AE" w:rsidRPr="005441AE" w:rsidTr="00BF65D4">
        <w:trPr>
          <w:trHeight w:val="525"/>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Mạch điện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Điện tử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Đo lường và cảm biến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An toàn điện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An toàn điện</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tử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Điện tử cơ bản</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kỳ 2</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14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Chính trị</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Pháp luật</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thể chất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Hệ thống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Thông tin vô tuyến - hữu tuyến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lastRenderedPageBreak/>
              <w:t>6</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Thiết bị đầu cuối</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Lắp đặt, bảo dưỡng hệ thống ăn ten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Kỹ thuật ăn ten và truyền sóng</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ăn ten và truyền sóng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kỳ 3</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17</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15</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BF65D4" w:rsidRPr="005441AE">
              <w:rPr>
                <w:rFonts w:ascii="Times New Roman" w:hAnsi="Times New Roman"/>
                <w:sz w:val="26"/>
                <w:szCs w:val="26"/>
              </w:rPr>
              <w:t>Hệ thống viễn thông</w:t>
            </w:r>
            <w:r w:rsidR="00BF65D4">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sửa chữa tổng đài nội bộ</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Thông tin hữu tuyến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BF65D4" w:rsidRPr="005441AE">
              <w:rPr>
                <w:rFonts w:ascii="Times New Roman" w:hAnsi="Times New Roman"/>
                <w:sz w:val="26"/>
                <w:szCs w:val="26"/>
              </w:rPr>
              <w:t>Kỹ thuật Thông tin vô tuyến - hữu tuyến</w:t>
            </w:r>
            <w:r w:rsidR="00BF65D4">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Đồ án học phần 1</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Thực tập tốt nghiệp</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r w:rsidR="00A83E3F">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Quản lý mạng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Hệ thống viễn thông</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xml:space="preserve">Tổng cộng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49</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C47" w:rsidRDefault="003F0C47" w:rsidP="00F972C8">
      <w:r>
        <w:separator/>
      </w:r>
    </w:p>
  </w:endnote>
  <w:endnote w:type="continuationSeparator" w:id="0">
    <w:p w:rsidR="003F0C47" w:rsidRDefault="003F0C4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C47" w:rsidRDefault="003F0C47" w:rsidP="00F972C8">
      <w:r>
        <w:separator/>
      </w:r>
    </w:p>
  </w:footnote>
  <w:footnote w:type="continuationSeparator" w:id="0">
    <w:p w:rsidR="003F0C47" w:rsidRDefault="003F0C47"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514B3C"/>
    <w:multiLevelType w:val="hybridMultilevel"/>
    <w:tmpl w:val="16D4115E"/>
    <w:lvl w:ilvl="0" w:tplc="C76E746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97B"/>
    <w:rsid w:val="000131FF"/>
    <w:rsid w:val="0005372A"/>
    <w:rsid w:val="000A44ED"/>
    <w:rsid w:val="000B7CEC"/>
    <w:rsid w:val="000E7D60"/>
    <w:rsid w:val="00141E8D"/>
    <w:rsid w:val="00160CEB"/>
    <w:rsid w:val="00165B02"/>
    <w:rsid w:val="00187366"/>
    <w:rsid w:val="00195B35"/>
    <w:rsid w:val="001B3F0F"/>
    <w:rsid w:val="001C39ED"/>
    <w:rsid w:val="001E3EFB"/>
    <w:rsid w:val="001F6ACB"/>
    <w:rsid w:val="00210AA6"/>
    <w:rsid w:val="002449EE"/>
    <w:rsid w:val="0027029B"/>
    <w:rsid w:val="00272396"/>
    <w:rsid w:val="002A2258"/>
    <w:rsid w:val="002C1E39"/>
    <w:rsid w:val="002C396F"/>
    <w:rsid w:val="002D4D55"/>
    <w:rsid w:val="0031658F"/>
    <w:rsid w:val="00335863"/>
    <w:rsid w:val="00353693"/>
    <w:rsid w:val="0036160F"/>
    <w:rsid w:val="0037438F"/>
    <w:rsid w:val="0038066A"/>
    <w:rsid w:val="00387F2E"/>
    <w:rsid w:val="0039763B"/>
    <w:rsid w:val="003F0C47"/>
    <w:rsid w:val="003F0CB0"/>
    <w:rsid w:val="004047CE"/>
    <w:rsid w:val="004059BF"/>
    <w:rsid w:val="004372CF"/>
    <w:rsid w:val="00437F68"/>
    <w:rsid w:val="00493C1E"/>
    <w:rsid w:val="004B4B2D"/>
    <w:rsid w:val="004E00FC"/>
    <w:rsid w:val="004E3A37"/>
    <w:rsid w:val="004E7728"/>
    <w:rsid w:val="004F4289"/>
    <w:rsid w:val="0051211F"/>
    <w:rsid w:val="005441AE"/>
    <w:rsid w:val="0056607B"/>
    <w:rsid w:val="0058077A"/>
    <w:rsid w:val="0058747A"/>
    <w:rsid w:val="005D2BEA"/>
    <w:rsid w:val="005F1938"/>
    <w:rsid w:val="00612598"/>
    <w:rsid w:val="0061757F"/>
    <w:rsid w:val="0063615F"/>
    <w:rsid w:val="0065145C"/>
    <w:rsid w:val="00671287"/>
    <w:rsid w:val="006835FF"/>
    <w:rsid w:val="00694332"/>
    <w:rsid w:val="006A2259"/>
    <w:rsid w:val="006B3DF8"/>
    <w:rsid w:val="006C4C95"/>
    <w:rsid w:val="006E790D"/>
    <w:rsid w:val="0070165A"/>
    <w:rsid w:val="00743BFD"/>
    <w:rsid w:val="00783855"/>
    <w:rsid w:val="00787358"/>
    <w:rsid w:val="007A7F9B"/>
    <w:rsid w:val="007F2789"/>
    <w:rsid w:val="00800821"/>
    <w:rsid w:val="00810883"/>
    <w:rsid w:val="00816030"/>
    <w:rsid w:val="00840703"/>
    <w:rsid w:val="00852728"/>
    <w:rsid w:val="008831C0"/>
    <w:rsid w:val="008B2F9D"/>
    <w:rsid w:val="008E2728"/>
    <w:rsid w:val="008E2919"/>
    <w:rsid w:val="008F48BE"/>
    <w:rsid w:val="00947653"/>
    <w:rsid w:val="00981406"/>
    <w:rsid w:val="00981951"/>
    <w:rsid w:val="009A54B9"/>
    <w:rsid w:val="009C7659"/>
    <w:rsid w:val="00A16954"/>
    <w:rsid w:val="00A757AF"/>
    <w:rsid w:val="00A774CB"/>
    <w:rsid w:val="00A83E3F"/>
    <w:rsid w:val="00AF698A"/>
    <w:rsid w:val="00B243BD"/>
    <w:rsid w:val="00B24873"/>
    <w:rsid w:val="00B35786"/>
    <w:rsid w:val="00B46A15"/>
    <w:rsid w:val="00B52F0F"/>
    <w:rsid w:val="00BF080E"/>
    <w:rsid w:val="00BF65D4"/>
    <w:rsid w:val="00BF7C7D"/>
    <w:rsid w:val="00C2605B"/>
    <w:rsid w:val="00C67FCF"/>
    <w:rsid w:val="00C74C92"/>
    <w:rsid w:val="00C75931"/>
    <w:rsid w:val="00C75D48"/>
    <w:rsid w:val="00C8272F"/>
    <w:rsid w:val="00CA5E7E"/>
    <w:rsid w:val="00CA7596"/>
    <w:rsid w:val="00CD3CCB"/>
    <w:rsid w:val="00CF3016"/>
    <w:rsid w:val="00D142D4"/>
    <w:rsid w:val="00D2785E"/>
    <w:rsid w:val="00D5286B"/>
    <w:rsid w:val="00D62F80"/>
    <w:rsid w:val="00D7725C"/>
    <w:rsid w:val="00D8014D"/>
    <w:rsid w:val="00D91E30"/>
    <w:rsid w:val="00DD620E"/>
    <w:rsid w:val="00DE4896"/>
    <w:rsid w:val="00DE65A6"/>
    <w:rsid w:val="00E1602C"/>
    <w:rsid w:val="00E35CA7"/>
    <w:rsid w:val="00E8003F"/>
    <w:rsid w:val="00EA762B"/>
    <w:rsid w:val="00EC311F"/>
    <w:rsid w:val="00EE4DCF"/>
    <w:rsid w:val="00F028F6"/>
    <w:rsid w:val="00F07975"/>
    <w:rsid w:val="00F13230"/>
    <w:rsid w:val="00F80D28"/>
    <w:rsid w:val="00F91C32"/>
    <w:rsid w:val="00F9414C"/>
    <w:rsid w:val="00F972C8"/>
    <w:rsid w:val="00FA62AC"/>
    <w:rsid w:val="00FC613A"/>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3BE16"/>
  <w15:docId w15:val="{C614D62B-73D0-4615-865A-CE729FB2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13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30731">
      <w:bodyDiv w:val="1"/>
      <w:marLeft w:val="0"/>
      <w:marRight w:val="0"/>
      <w:marTop w:val="0"/>
      <w:marBottom w:val="0"/>
      <w:divBdr>
        <w:top w:val="none" w:sz="0" w:space="0" w:color="auto"/>
        <w:left w:val="none" w:sz="0" w:space="0" w:color="auto"/>
        <w:bottom w:val="none" w:sz="0" w:space="0" w:color="auto"/>
        <w:right w:val="none" w:sz="0" w:space="0" w:color="auto"/>
      </w:divBdr>
    </w:div>
    <w:div w:id="603077487">
      <w:bodyDiv w:val="1"/>
      <w:marLeft w:val="0"/>
      <w:marRight w:val="0"/>
      <w:marTop w:val="0"/>
      <w:marBottom w:val="0"/>
      <w:divBdr>
        <w:top w:val="none" w:sz="0" w:space="0" w:color="auto"/>
        <w:left w:val="none" w:sz="0" w:space="0" w:color="auto"/>
        <w:bottom w:val="none" w:sz="0" w:space="0" w:color="auto"/>
        <w:right w:val="none" w:sz="0" w:space="0" w:color="auto"/>
      </w:divBdr>
    </w:div>
    <w:div w:id="132018646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21</cp:revision>
  <dcterms:created xsi:type="dcterms:W3CDTF">2017-04-04T08:55:00Z</dcterms:created>
  <dcterms:modified xsi:type="dcterms:W3CDTF">2017-04-24T06:10:00Z</dcterms:modified>
</cp:coreProperties>
</file>